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6BA" w:rsidRDefault="008F7345">
      <w:pPr>
        <w:pStyle w:val="a5"/>
        <w:spacing w:before="0" w:after="0"/>
        <w:jc w:val="center"/>
      </w:pPr>
      <w:bookmarkStart w:id="0" w:name="_GoBack"/>
      <w:bookmarkEnd w:id="0"/>
      <w:r>
        <w:rPr>
          <w:rFonts w:ascii="Arial" w:hAnsi="Arial" w:cs="Arial"/>
          <w:color w:val="3489C8"/>
          <w:sz w:val="38"/>
          <w:szCs w:val="38"/>
        </w:rPr>
        <w:t>Памятка по антитеррористической безопасности</w:t>
      </w:r>
    </w:p>
    <w:p w:rsidR="00AA06BA" w:rsidRDefault="00AA06BA">
      <w:pPr>
        <w:pStyle w:val="a5"/>
        <w:spacing w:before="0" w:after="0" w:line="218" w:lineRule="auto"/>
        <w:rPr>
          <w:rFonts w:ascii="Arial" w:hAnsi="Arial" w:cs="Arial"/>
        </w:rPr>
      </w:pPr>
    </w:p>
    <w:p w:rsidR="00AA06BA" w:rsidRDefault="008F7345">
      <w:pPr>
        <w:pStyle w:val="a5"/>
        <w:spacing w:before="0" w:after="0" w:line="218" w:lineRule="auto"/>
      </w:pPr>
      <w:r>
        <w:rPr>
          <w:rFonts w:ascii="Arial" w:hAnsi="Arial" w:cs="Arial"/>
        </w:rPr>
        <w:t>Обращайте внимание на подозрительных людей, предметы, на любые подозрител</w:t>
      </w:r>
      <w:r>
        <w:rPr>
          <w:rFonts w:ascii="Arial" w:hAnsi="Arial" w:cs="Arial"/>
        </w:rPr>
        <w:t>ь</w:t>
      </w:r>
      <w:r>
        <w:rPr>
          <w:rFonts w:ascii="Arial" w:hAnsi="Arial" w:cs="Arial"/>
        </w:rPr>
        <w:t xml:space="preserve">ные мелочи. Сообщайте обо всем подозрительном сотрудникам </w:t>
      </w:r>
      <w:r>
        <w:rPr>
          <w:rFonts w:ascii="Arial" w:hAnsi="Arial" w:cs="Arial"/>
        </w:rPr>
        <w:t>правоохранител</w:t>
      </w:r>
      <w:r>
        <w:rPr>
          <w:rFonts w:ascii="Arial" w:hAnsi="Arial" w:cs="Arial"/>
        </w:rPr>
        <w:t>ь</w:t>
      </w:r>
      <w:r>
        <w:rPr>
          <w:rFonts w:ascii="Arial" w:hAnsi="Arial" w:cs="Arial"/>
        </w:rPr>
        <w:t>ных органов.</w:t>
      </w:r>
    </w:p>
    <w:p w:rsidR="00AA06BA" w:rsidRDefault="00AA06BA">
      <w:pPr>
        <w:pStyle w:val="a5"/>
        <w:spacing w:before="0" w:after="0" w:line="228" w:lineRule="auto"/>
        <w:rPr>
          <w:rFonts w:ascii="Arial" w:hAnsi="Arial" w:cs="Arial"/>
        </w:rPr>
      </w:pPr>
    </w:p>
    <w:p w:rsidR="00AA06BA" w:rsidRDefault="008F7345">
      <w:pPr>
        <w:pStyle w:val="a5"/>
        <w:spacing w:before="0" w:after="0" w:line="228" w:lineRule="auto"/>
      </w:pPr>
      <w:r>
        <w:rPr>
          <w:rFonts w:ascii="Arial" w:hAnsi="Arial" w:cs="Arial"/>
        </w:rPr>
        <w:t>Особенно остерегайтесь людей, одетых явно не по сезону (если вы видите летом человека, одетого в плащ или толстую куртку – будьте внимательны – под такой одеждой террористы чаще всего прячут бомбы, лучше всего держаться от него</w:t>
      </w:r>
      <w:r>
        <w:rPr>
          <w:rFonts w:ascii="Arial" w:hAnsi="Arial" w:cs="Arial"/>
        </w:rPr>
        <w:t xml:space="preserve"> п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>дальше и обратить на него внимание сотрудников правоохранительных органов).</w:t>
      </w:r>
    </w:p>
    <w:p w:rsidR="00AA06BA" w:rsidRDefault="00AA06BA">
      <w:pPr>
        <w:pStyle w:val="a5"/>
        <w:spacing w:before="0" w:after="0" w:line="216" w:lineRule="auto"/>
        <w:rPr>
          <w:rFonts w:ascii="Arial" w:hAnsi="Arial" w:cs="Arial"/>
        </w:rPr>
      </w:pPr>
    </w:p>
    <w:p w:rsidR="00AA06BA" w:rsidRDefault="008F7345">
      <w:pPr>
        <w:pStyle w:val="a5"/>
        <w:spacing w:before="0" w:after="0" w:line="216" w:lineRule="auto"/>
      </w:pPr>
      <w:r>
        <w:rPr>
          <w:rFonts w:ascii="Arial" w:hAnsi="Arial" w:cs="Arial"/>
        </w:rPr>
        <w:t>Остерегайтесь людей с большими сумками и чемоданами, особенно, если они нах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>дятся в месте, не подходящем для такой поклажи.</w:t>
      </w:r>
    </w:p>
    <w:p w:rsidR="00AA06BA" w:rsidRDefault="008F7345">
      <w:pPr>
        <w:pStyle w:val="a5"/>
        <w:spacing w:before="0" w:after="0" w:line="228" w:lineRule="auto"/>
      </w:pPr>
      <w:r>
        <w:rPr>
          <w:rFonts w:ascii="Arial" w:hAnsi="Arial" w:cs="Arial"/>
        </w:rPr>
        <w:t>Будьте внимательны, постарайтесь запомнить приметы п</w:t>
      </w:r>
      <w:r>
        <w:rPr>
          <w:rFonts w:ascii="Arial" w:hAnsi="Arial" w:cs="Arial"/>
        </w:rPr>
        <w:t>одозрительных людей, о</w:t>
      </w:r>
      <w:r>
        <w:rPr>
          <w:rFonts w:ascii="Arial" w:hAnsi="Arial" w:cs="Arial"/>
        </w:rPr>
        <w:t>т</w:t>
      </w:r>
      <w:r>
        <w:rPr>
          <w:rFonts w:ascii="Arial" w:hAnsi="Arial" w:cs="Arial"/>
        </w:rPr>
        <w:t>личительные черты их лиц, одежду, имена, клички, возможные шрамы и татуировки, особенности речи и манеры поведения и т.д., не пытайтесь их останавливать сами – вы можете стать их первой жертвой.</w:t>
      </w:r>
    </w:p>
    <w:p w:rsidR="00AA06BA" w:rsidRDefault="00AA06BA">
      <w:pPr>
        <w:pStyle w:val="a5"/>
        <w:spacing w:before="0" w:after="0" w:line="218" w:lineRule="auto"/>
        <w:rPr>
          <w:rFonts w:ascii="Arial" w:hAnsi="Arial" w:cs="Arial"/>
        </w:rPr>
      </w:pPr>
    </w:p>
    <w:p w:rsidR="00AA06BA" w:rsidRDefault="008F7345">
      <w:pPr>
        <w:pStyle w:val="a5"/>
        <w:spacing w:before="0" w:after="0" w:line="218" w:lineRule="auto"/>
      </w:pPr>
      <w:r>
        <w:rPr>
          <w:rFonts w:ascii="Arial" w:hAnsi="Arial" w:cs="Arial"/>
        </w:rPr>
        <w:t xml:space="preserve">Старайтесь удалиться на максимальное </w:t>
      </w:r>
      <w:r>
        <w:rPr>
          <w:rFonts w:ascii="Arial" w:hAnsi="Arial" w:cs="Arial"/>
        </w:rPr>
        <w:t>расстояние от тех, кто ведет себя неаде</w:t>
      </w:r>
      <w:r>
        <w:rPr>
          <w:rFonts w:ascii="Arial" w:hAnsi="Arial" w:cs="Arial"/>
        </w:rPr>
        <w:t>к</w:t>
      </w:r>
      <w:r>
        <w:rPr>
          <w:rFonts w:ascii="Arial" w:hAnsi="Arial" w:cs="Arial"/>
        </w:rPr>
        <w:t>ватно, нервозно, испуганно, оглядываясь, проверяя что-то в одежде или в багаже.</w:t>
      </w:r>
    </w:p>
    <w:p w:rsidR="00AA06BA" w:rsidRDefault="00AA06BA">
      <w:pPr>
        <w:pStyle w:val="a5"/>
        <w:spacing w:before="0" w:after="0" w:line="228" w:lineRule="auto"/>
        <w:rPr>
          <w:rFonts w:ascii="Arial" w:hAnsi="Arial" w:cs="Arial"/>
        </w:rPr>
      </w:pPr>
    </w:p>
    <w:p w:rsidR="00AA06BA" w:rsidRDefault="008F7345">
      <w:pPr>
        <w:pStyle w:val="a5"/>
        <w:spacing w:before="0" w:after="0" w:line="228" w:lineRule="auto"/>
      </w:pPr>
      <w:r>
        <w:rPr>
          <w:rFonts w:ascii="Arial" w:hAnsi="Arial" w:cs="Arial"/>
        </w:rPr>
        <w:t>Если вы не можете удалиться от подозрительного человека, следите за мимикой его лица (специалисты утверждают, что преступник, готовящий</w:t>
      </w:r>
      <w:r>
        <w:rPr>
          <w:rFonts w:ascii="Arial" w:hAnsi="Arial" w:cs="Arial"/>
        </w:rPr>
        <w:t>ся к теракту, обычно в</w:t>
      </w:r>
      <w:r>
        <w:rPr>
          <w:rFonts w:ascii="Arial" w:hAnsi="Arial" w:cs="Arial"/>
        </w:rPr>
        <w:t>ы</w:t>
      </w:r>
      <w:r>
        <w:rPr>
          <w:rFonts w:ascii="Arial" w:hAnsi="Arial" w:cs="Arial"/>
        </w:rPr>
        <w:t>глядит чрезвычайно сосредоточено, губы плотно сжаты, либо медленно двигаются, как будто читая молитву).</w:t>
      </w:r>
    </w:p>
    <w:p w:rsidR="00AA06BA" w:rsidRDefault="00AA06BA">
      <w:pPr>
        <w:pStyle w:val="a5"/>
        <w:spacing w:before="0" w:after="0" w:line="216" w:lineRule="auto"/>
        <w:rPr>
          <w:rFonts w:ascii="Arial" w:hAnsi="Arial" w:cs="Arial"/>
        </w:rPr>
      </w:pPr>
    </w:p>
    <w:p w:rsidR="00AA06BA" w:rsidRDefault="008F7345">
      <w:pPr>
        <w:pStyle w:val="a5"/>
        <w:spacing w:before="0" w:after="0" w:line="21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Никогда не принимайте от незнакомцев пакеты и сумки, не оставляйте свои сумки без присмотра.                                    </w:t>
      </w:r>
      <w:r>
        <w:rPr>
          <w:rFonts w:ascii="Arial" w:hAnsi="Arial" w:cs="Arial"/>
        </w:rPr>
        <w:t xml:space="preserve">                                                                                                             </w:t>
      </w:r>
      <w:bookmarkStart w:id="1" w:name="page3"/>
      <w:bookmarkEnd w:id="1"/>
      <w:r>
        <w:rPr>
          <w:rFonts w:ascii="Arial" w:hAnsi="Arial" w:cs="Arial"/>
        </w:rPr>
        <w:t xml:space="preserve"> </w:t>
      </w:r>
    </w:p>
    <w:p w:rsidR="00AA06BA" w:rsidRDefault="00AA06BA">
      <w:pPr>
        <w:pStyle w:val="a5"/>
        <w:spacing w:before="0" w:after="0" w:line="216" w:lineRule="auto"/>
        <w:rPr>
          <w:rFonts w:ascii="Arial" w:hAnsi="Arial" w:cs="Arial"/>
        </w:rPr>
      </w:pPr>
    </w:p>
    <w:p w:rsidR="00AA06BA" w:rsidRDefault="008F7345">
      <w:pPr>
        <w:pStyle w:val="a5"/>
        <w:spacing w:before="0" w:after="0" w:line="216" w:lineRule="auto"/>
        <w:rPr>
          <w:rFonts w:ascii="Arial" w:hAnsi="Arial" w:cs="Arial"/>
        </w:rPr>
      </w:pPr>
      <w:r>
        <w:rPr>
          <w:rFonts w:ascii="Arial" w:hAnsi="Arial" w:cs="Arial"/>
        </w:rPr>
        <w:t>Ознакомьтесь с планом эвакуации, узнайте, где находятся резервные выходы из здания.</w:t>
      </w:r>
    </w:p>
    <w:p w:rsidR="00AA06BA" w:rsidRDefault="00AA06BA">
      <w:pPr>
        <w:pStyle w:val="a5"/>
        <w:spacing w:before="0" w:after="0" w:line="215" w:lineRule="atLeast"/>
        <w:rPr>
          <w:rFonts w:ascii="Arial" w:hAnsi="Arial" w:cs="Arial"/>
        </w:rPr>
      </w:pPr>
    </w:p>
    <w:p w:rsidR="00AA06BA" w:rsidRDefault="008F7345">
      <w:pPr>
        <w:pStyle w:val="a5"/>
        <w:spacing w:before="0" w:after="0" w:line="218" w:lineRule="auto"/>
      </w:pPr>
      <w:r>
        <w:rPr>
          <w:rFonts w:ascii="Arial" w:hAnsi="Arial" w:cs="Arial"/>
        </w:rPr>
        <w:t>Если произошел взрыв, пожар, вы слышите сильный шум и крики</w:t>
      </w:r>
      <w:r>
        <w:rPr>
          <w:rFonts w:ascii="Arial" w:hAnsi="Arial" w:cs="Arial"/>
        </w:rPr>
        <w:t xml:space="preserve"> – немедленно пр</w:t>
      </w:r>
      <w:r>
        <w:rPr>
          <w:rFonts w:ascii="Arial" w:hAnsi="Arial" w:cs="Arial"/>
        </w:rPr>
        <w:t>и</w:t>
      </w:r>
      <w:r>
        <w:rPr>
          <w:rFonts w:ascii="Arial" w:hAnsi="Arial" w:cs="Arial"/>
        </w:rPr>
        <w:t>ступайте к эвакуации. Предупредите об этом соседей, возьмите с собой документы и деньги. Помещение покидайте организованно.</w:t>
      </w:r>
    </w:p>
    <w:p w:rsidR="00AA06BA" w:rsidRDefault="00AA06BA">
      <w:pPr>
        <w:pStyle w:val="a5"/>
        <w:spacing w:before="0" w:after="0" w:line="215" w:lineRule="atLeast"/>
        <w:rPr>
          <w:rFonts w:ascii="Arial" w:hAnsi="Arial" w:cs="Arial"/>
        </w:rPr>
      </w:pPr>
    </w:p>
    <w:p w:rsidR="00AA06BA" w:rsidRDefault="008F7345">
      <w:pPr>
        <w:pStyle w:val="a5"/>
        <w:spacing w:before="0" w:after="0" w:line="208" w:lineRule="auto"/>
        <w:rPr>
          <w:rFonts w:ascii="Arial" w:hAnsi="Arial" w:cs="Arial"/>
        </w:rPr>
      </w:pPr>
      <w:r>
        <w:rPr>
          <w:rFonts w:ascii="Arial" w:hAnsi="Arial" w:cs="Arial"/>
        </w:rPr>
        <w:t>Возвращайтесь в покинутое помещение только после разрешения ответственных лиц.</w:t>
      </w:r>
    </w:p>
    <w:p w:rsidR="00AA06BA" w:rsidRDefault="00AA06BA">
      <w:pPr>
        <w:pStyle w:val="a5"/>
        <w:spacing w:before="0" w:after="0" w:line="215" w:lineRule="atLeast"/>
        <w:rPr>
          <w:rFonts w:ascii="Arial" w:hAnsi="Arial" w:cs="Arial"/>
        </w:rPr>
      </w:pPr>
    </w:p>
    <w:p w:rsidR="00AA06BA" w:rsidRDefault="008F7345">
      <w:pPr>
        <w:pStyle w:val="a5"/>
        <w:spacing w:before="0" w:after="0" w:line="208" w:lineRule="auto"/>
      </w:pPr>
      <w:r>
        <w:rPr>
          <w:rFonts w:ascii="Arial" w:hAnsi="Arial" w:cs="Arial"/>
        </w:rPr>
        <w:t>Получив сообщение от руководства и</w:t>
      </w:r>
      <w:r>
        <w:rPr>
          <w:rFonts w:ascii="Arial" w:hAnsi="Arial" w:cs="Arial"/>
        </w:rPr>
        <w:t>ли правоохранительных органов о начале эв</w:t>
      </w:r>
      <w:r>
        <w:rPr>
          <w:rFonts w:ascii="Arial" w:hAnsi="Arial" w:cs="Arial"/>
        </w:rPr>
        <w:t>а</w:t>
      </w:r>
      <w:r>
        <w:rPr>
          <w:rFonts w:ascii="Arial" w:hAnsi="Arial" w:cs="Arial"/>
        </w:rPr>
        <w:t>куации, соблюдайте спокойствие и четко выполняйте их команды.</w:t>
      </w:r>
    </w:p>
    <w:p w:rsidR="00AA06BA" w:rsidRDefault="00AA06BA">
      <w:pPr>
        <w:pStyle w:val="a5"/>
        <w:spacing w:before="0" w:after="0" w:line="147" w:lineRule="atLeast"/>
        <w:rPr>
          <w:rFonts w:ascii="Arial" w:hAnsi="Arial" w:cs="Arial"/>
        </w:rPr>
      </w:pPr>
    </w:p>
    <w:p w:rsidR="00AA06BA" w:rsidRDefault="008F7345">
      <w:pPr>
        <w:pStyle w:val="a5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Старайтесь не поддаваться панике, что бы ни произошло.</w:t>
      </w:r>
    </w:p>
    <w:p w:rsidR="00AA06BA" w:rsidRDefault="00AA06BA">
      <w:pPr>
        <w:pStyle w:val="a5"/>
        <w:spacing w:before="0" w:after="0" w:line="215" w:lineRule="atLeast"/>
        <w:rPr>
          <w:rFonts w:ascii="Arial" w:hAnsi="Arial" w:cs="Arial"/>
        </w:rPr>
      </w:pPr>
    </w:p>
    <w:p w:rsidR="00AA06BA" w:rsidRDefault="008F7345">
      <w:pPr>
        <w:pStyle w:val="a5"/>
        <w:spacing w:before="0" w:after="0" w:line="216" w:lineRule="auto"/>
      </w:pPr>
      <w:r>
        <w:rPr>
          <w:rFonts w:ascii="Arial" w:hAnsi="Arial" w:cs="Arial"/>
        </w:rPr>
        <w:t>ОБНАРУЖЕНИЕ ПОДОЗРИТЕЛЬНОГО ПРЕДМЕТА, КОТОРЫЙ МОЖЕТ ОКАЗАТ</w:t>
      </w:r>
      <w:r>
        <w:rPr>
          <w:rFonts w:ascii="Arial" w:hAnsi="Arial" w:cs="Arial"/>
        </w:rPr>
        <w:t>Ь</w:t>
      </w:r>
      <w:r>
        <w:rPr>
          <w:rFonts w:ascii="Arial" w:hAnsi="Arial" w:cs="Arial"/>
        </w:rPr>
        <w:t>СЯ ВЗРЫВНЫМ УСТРОЙСТВОМ</w:t>
      </w:r>
    </w:p>
    <w:p w:rsidR="00AA06BA" w:rsidRDefault="00AA06BA">
      <w:pPr>
        <w:pStyle w:val="a5"/>
        <w:spacing w:before="0" w:after="0" w:line="215" w:lineRule="atLeast"/>
        <w:rPr>
          <w:rFonts w:ascii="Arial" w:hAnsi="Arial" w:cs="Arial"/>
        </w:rPr>
      </w:pPr>
    </w:p>
    <w:p w:rsidR="00AA06BA" w:rsidRDefault="008F7345">
      <w:pPr>
        <w:pStyle w:val="a5"/>
        <w:spacing w:before="0" w:after="0" w:line="216" w:lineRule="auto"/>
      </w:pPr>
      <w:r>
        <w:rPr>
          <w:rFonts w:ascii="Arial" w:hAnsi="Arial" w:cs="Arial"/>
        </w:rPr>
        <w:t>Если обнару</w:t>
      </w:r>
      <w:r>
        <w:rPr>
          <w:rFonts w:ascii="Arial" w:hAnsi="Arial" w:cs="Arial"/>
        </w:rPr>
        <w:t>женный предмет не должен, по вашему мнению, находиться в этом м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>сте, не оставляйте этот факт без внимания.</w:t>
      </w:r>
    </w:p>
    <w:p w:rsidR="00AA06BA" w:rsidRDefault="00AA06BA">
      <w:pPr>
        <w:pStyle w:val="a5"/>
        <w:spacing w:before="0" w:after="0" w:line="147" w:lineRule="atLeast"/>
        <w:rPr>
          <w:rFonts w:ascii="Arial" w:hAnsi="Arial" w:cs="Arial"/>
        </w:rPr>
      </w:pPr>
    </w:p>
    <w:p w:rsidR="00AA06BA" w:rsidRDefault="008F7345">
      <w:pPr>
        <w:pStyle w:val="a5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Не пинайте на улице предметы, лежащие на земле.</w:t>
      </w:r>
    </w:p>
    <w:p w:rsidR="00AA06BA" w:rsidRDefault="00AA06BA">
      <w:pPr>
        <w:pStyle w:val="a5"/>
        <w:spacing w:before="0" w:after="0" w:line="215" w:lineRule="atLeast"/>
        <w:rPr>
          <w:rFonts w:ascii="Arial" w:hAnsi="Arial" w:cs="Arial"/>
        </w:rPr>
      </w:pPr>
    </w:p>
    <w:p w:rsidR="00AA06BA" w:rsidRDefault="008F7345">
      <w:pPr>
        <w:pStyle w:val="a5"/>
        <w:spacing w:before="0" w:after="0"/>
      </w:pPr>
      <w:r>
        <w:rPr>
          <w:rFonts w:ascii="Arial" w:hAnsi="Arial" w:cs="Arial"/>
        </w:rPr>
        <w:t>Если вы обнаружили забытую или бесхозную вещь, опросите людей, находящихся рядом. Не подбирайте бес</w:t>
      </w:r>
      <w:r>
        <w:rPr>
          <w:rFonts w:ascii="Arial" w:hAnsi="Arial" w:cs="Arial"/>
        </w:rPr>
        <w:t xml:space="preserve">хозных вещей, как бы привлекательно они не выглядели. Постарайтесь установить, чья она и кто ее мог оставить. Если хозяин не установлен, </w:t>
      </w:r>
      <w:r>
        <w:rPr>
          <w:rFonts w:ascii="Arial" w:hAnsi="Arial" w:cs="Arial"/>
        </w:rPr>
        <w:lastRenderedPageBreak/>
        <w:t>немедленно сообщите о находке начальнику, оперативному дежурному, сообщите в правоохранительные органы.</w:t>
      </w:r>
    </w:p>
    <w:p w:rsidR="00AA06BA" w:rsidRDefault="00AA06BA">
      <w:pPr>
        <w:pStyle w:val="a5"/>
        <w:spacing w:before="0" w:after="0" w:line="198" w:lineRule="atLeast"/>
        <w:rPr>
          <w:rFonts w:ascii="Arial" w:hAnsi="Arial" w:cs="Arial"/>
        </w:rPr>
      </w:pPr>
    </w:p>
    <w:p w:rsidR="00AA06BA" w:rsidRDefault="00AA06BA">
      <w:pPr>
        <w:pStyle w:val="a5"/>
        <w:spacing w:before="0" w:after="0" w:line="272" w:lineRule="atLeast"/>
        <w:rPr>
          <w:rFonts w:ascii="Arial" w:hAnsi="Arial" w:cs="Arial"/>
        </w:rPr>
      </w:pPr>
    </w:p>
    <w:p w:rsidR="00AA06BA" w:rsidRDefault="008F7345">
      <w:pPr>
        <w:pStyle w:val="a5"/>
        <w:spacing w:before="0" w:after="0" w:line="228" w:lineRule="auto"/>
      </w:pPr>
      <w:r>
        <w:rPr>
          <w:rFonts w:ascii="Arial" w:hAnsi="Arial" w:cs="Arial"/>
        </w:rPr>
        <w:t xml:space="preserve">Не пытайтесь </w:t>
      </w:r>
      <w:r>
        <w:rPr>
          <w:rFonts w:ascii="Arial" w:hAnsi="Arial" w:cs="Arial"/>
        </w:rPr>
        <w:t>заглянуть внутрь подозрительного пакета, коробки, иного предмета, не трогайте, не передвигайте, не вскрывайте обнаруженный предмет – это может пр</w:t>
      </w:r>
      <w:r>
        <w:rPr>
          <w:rFonts w:ascii="Arial" w:hAnsi="Arial" w:cs="Arial"/>
        </w:rPr>
        <w:t>и</w:t>
      </w:r>
      <w:r>
        <w:rPr>
          <w:rFonts w:ascii="Arial" w:hAnsi="Arial" w:cs="Arial"/>
        </w:rPr>
        <w:t>вести к их взрыву, многочисленным жертвам и разрушениям.</w:t>
      </w:r>
    </w:p>
    <w:p w:rsidR="00AA06BA" w:rsidRDefault="00AA06BA">
      <w:pPr>
        <w:pStyle w:val="a5"/>
        <w:spacing w:before="0" w:after="0" w:line="147" w:lineRule="atLeast"/>
        <w:rPr>
          <w:rFonts w:ascii="Arial" w:hAnsi="Arial" w:cs="Arial"/>
        </w:rPr>
      </w:pPr>
    </w:p>
    <w:p w:rsidR="00AA06BA" w:rsidRDefault="008F7345">
      <w:pPr>
        <w:pStyle w:val="a5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Зафиксируйте время обнаружения предмета.</w:t>
      </w:r>
    </w:p>
    <w:p w:rsidR="00AA06BA" w:rsidRDefault="00AA06BA">
      <w:pPr>
        <w:pStyle w:val="a5"/>
        <w:spacing w:before="0" w:after="0" w:line="215" w:lineRule="atLeast"/>
        <w:rPr>
          <w:rFonts w:ascii="Arial" w:hAnsi="Arial" w:cs="Arial"/>
        </w:rPr>
      </w:pPr>
    </w:p>
    <w:p w:rsidR="00AA06BA" w:rsidRDefault="008F7345">
      <w:pPr>
        <w:pStyle w:val="a5"/>
        <w:spacing w:before="0" w:after="0" w:line="208" w:lineRule="auto"/>
        <w:rPr>
          <w:rFonts w:ascii="Arial" w:hAnsi="Arial" w:cs="Arial"/>
        </w:rPr>
      </w:pPr>
      <w:r>
        <w:rPr>
          <w:rFonts w:ascii="Arial" w:hAnsi="Arial" w:cs="Arial"/>
        </w:rPr>
        <w:t>Постарайтесь сделать все возможное, чтобы люди отошли как можно дальше от находки. Сами удалитесь на безопасное расстояние.</w:t>
      </w:r>
    </w:p>
    <w:p w:rsidR="00AA06BA" w:rsidRDefault="00AA06BA">
      <w:pPr>
        <w:pStyle w:val="a5"/>
        <w:spacing w:before="0" w:after="0" w:line="215" w:lineRule="atLeast"/>
        <w:rPr>
          <w:rFonts w:ascii="Arial" w:hAnsi="Arial" w:cs="Arial"/>
        </w:rPr>
      </w:pPr>
    </w:p>
    <w:p w:rsidR="00AA06BA" w:rsidRDefault="008F7345">
      <w:pPr>
        <w:pStyle w:val="a5"/>
        <w:spacing w:before="0" w:after="0" w:line="216" w:lineRule="auto"/>
        <w:rPr>
          <w:rFonts w:ascii="Arial" w:hAnsi="Arial" w:cs="Arial"/>
        </w:rPr>
      </w:pPr>
      <w:r>
        <w:rPr>
          <w:rFonts w:ascii="Arial" w:hAnsi="Arial" w:cs="Arial"/>
        </w:rPr>
        <w:t>Обязательно дождитесь прибытия оперативно-следственной группы (помните, что вы являетесь очень важным очевидцем).</w:t>
      </w:r>
    </w:p>
    <w:p w:rsidR="00AA06BA" w:rsidRDefault="00AA06BA">
      <w:pPr>
        <w:pStyle w:val="a5"/>
        <w:spacing w:before="0" w:after="0" w:line="215" w:lineRule="atLeast"/>
        <w:rPr>
          <w:rFonts w:ascii="Arial" w:hAnsi="Arial" w:cs="Arial"/>
        </w:rPr>
      </w:pPr>
    </w:p>
    <w:p w:rsidR="00AA06BA" w:rsidRDefault="008F7345">
      <w:pPr>
        <w:pStyle w:val="a5"/>
        <w:spacing w:before="0" w:after="0" w:line="218" w:lineRule="auto"/>
      </w:pPr>
      <w:r>
        <w:rPr>
          <w:rFonts w:ascii="Arial" w:hAnsi="Arial" w:cs="Arial"/>
        </w:rPr>
        <w:t>Помните: внешний</w:t>
      </w:r>
      <w:r>
        <w:rPr>
          <w:rFonts w:ascii="Arial" w:hAnsi="Arial" w:cs="Arial"/>
        </w:rPr>
        <w:t xml:space="preserve"> вид предмета может скрывать его настоящее назначение. В кач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>стве камуфляжа для взрывных устройств используются самые обычные бытовые предметы: сумки, пакеты, коробки, игрушки и т.п.</w:t>
      </w:r>
    </w:p>
    <w:p w:rsidR="00AA06BA" w:rsidRDefault="00AA06BA">
      <w:pPr>
        <w:pStyle w:val="a5"/>
        <w:spacing w:before="0" w:after="0" w:line="215" w:lineRule="atLeast"/>
        <w:rPr>
          <w:rFonts w:ascii="Arial" w:hAnsi="Arial" w:cs="Arial"/>
        </w:rPr>
      </w:pPr>
    </w:p>
    <w:p w:rsidR="00AA06BA" w:rsidRDefault="008F7345">
      <w:pPr>
        <w:pStyle w:val="a5"/>
        <w:spacing w:before="0" w:after="0" w:line="218" w:lineRule="auto"/>
      </w:pPr>
      <w:r>
        <w:rPr>
          <w:rFonts w:ascii="Arial" w:hAnsi="Arial" w:cs="Arial"/>
        </w:rPr>
        <w:t>Рекомендуемые среднерасчетные дистанции безопасного удаления, которые не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>б</w:t>
      </w:r>
      <w:r>
        <w:rPr>
          <w:rFonts w:ascii="Arial" w:hAnsi="Arial" w:cs="Arial"/>
        </w:rPr>
        <w:t>ходимо соблюдать при обнаружении взрывного устройства или предмета, похожего на взрывное устройство:</w:t>
      </w:r>
    </w:p>
    <w:p w:rsidR="00AA06BA" w:rsidRDefault="00AA06BA">
      <w:pPr>
        <w:pStyle w:val="a5"/>
        <w:spacing w:before="0" w:after="0" w:line="147" w:lineRule="atLeast"/>
        <w:rPr>
          <w:rFonts w:ascii="Arial" w:hAnsi="Arial" w:cs="Arial"/>
        </w:rPr>
      </w:pPr>
    </w:p>
    <w:p w:rsidR="00AA06BA" w:rsidRDefault="008F7345">
      <w:pPr>
        <w:pStyle w:val="a5"/>
        <w:spacing w:before="0" w:after="0" w:line="232" w:lineRule="auto"/>
        <w:rPr>
          <w:rFonts w:ascii="Arial" w:hAnsi="Arial" w:cs="Arial"/>
        </w:rPr>
      </w:pPr>
      <w:r>
        <w:rPr>
          <w:rFonts w:ascii="Arial" w:hAnsi="Arial" w:cs="Arial"/>
        </w:rPr>
        <w:t>Дистанция безопасного удаления:</w:t>
      </w:r>
    </w:p>
    <w:p w:rsidR="00AA06BA" w:rsidRDefault="00AA06BA">
      <w:pPr>
        <w:pStyle w:val="Standard"/>
        <w:rPr>
          <w:rFonts w:ascii="Arial" w:hAnsi="Arial" w:cs="Arial"/>
          <w:lang w:val="ru-RU"/>
        </w:rPr>
      </w:pPr>
    </w:p>
    <w:p w:rsidR="00AA06BA" w:rsidRDefault="008F7345">
      <w:pPr>
        <w:pStyle w:val="Standard"/>
        <w:numPr>
          <w:ilvl w:val="0"/>
          <w:numId w:val="1"/>
        </w:num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Граната РГД-5 не менее 50 м</w:t>
      </w:r>
    </w:p>
    <w:p w:rsidR="00AA06BA" w:rsidRDefault="00AA06BA">
      <w:pPr>
        <w:pStyle w:val="Standard"/>
        <w:rPr>
          <w:rFonts w:ascii="Arial" w:hAnsi="Arial" w:cs="Arial"/>
          <w:lang w:val="ru-RU"/>
        </w:rPr>
      </w:pPr>
    </w:p>
    <w:p w:rsidR="00AA06BA" w:rsidRDefault="008F7345">
      <w:pPr>
        <w:pStyle w:val="Standard"/>
        <w:numPr>
          <w:ilvl w:val="0"/>
          <w:numId w:val="1"/>
        </w:num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Граната Ф-1 не менее 200 м</w:t>
      </w:r>
    </w:p>
    <w:p w:rsidR="00AA06BA" w:rsidRDefault="00AA06BA">
      <w:pPr>
        <w:pStyle w:val="Standard"/>
        <w:rPr>
          <w:rFonts w:ascii="Arial" w:hAnsi="Arial" w:cs="Arial"/>
          <w:lang w:val="ru-RU"/>
        </w:rPr>
      </w:pPr>
    </w:p>
    <w:p w:rsidR="00AA06BA" w:rsidRDefault="008F7345">
      <w:pPr>
        <w:pStyle w:val="Standard"/>
        <w:numPr>
          <w:ilvl w:val="0"/>
          <w:numId w:val="1"/>
        </w:num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Тротиловая шашка массой 200 гр. 45 м</w:t>
      </w:r>
    </w:p>
    <w:p w:rsidR="00AA06BA" w:rsidRDefault="00AA06BA">
      <w:pPr>
        <w:pStyle w:val="Standard"/>
        <w:rPr>
          <w:rFonts w:ascii="Arial" w:hAnsi="Arial" w:cs="Arial"/>
          <w:lang w:val="ru-RU"/>
        </w:rPr>
      </w:pPr>
    </w:p>
    <w:p w:rsidR="00AA06BA" w:rsidRDefault="008F7345">
      <w:pPr>
        <w:pStyle w:val="Standard"/>
        <w:numPr>
          <w:ilvl w:val="0"/>
          <w:numId w:val="1"/>
        </w:num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Тротиловая шашка массой </w:t>
      </w:r>
      <w:r>
        <w:rPr>
          <w:rFonts w:ascii="Arial" w:hAnsi="Arial" w:cs="Arial"/>
          <w:lang w:val="ru-RU"/>
        </w:rPr>
        <w:t>400 гр. 55 м</w:t>
      </w:r>
    </w:p>
    <w:p w:rsidR="00AA06BA" w:rsidRDefault="00AA06BA">
      <w:pPr>
        <w:pStyle w:val="Standard"/>
        <w:rPr>
          <w:rFonts w:ascii="Arial" w:hAnsi="Arial" w:cs="Arial"/>
          <w:lang w:val="ru-RU"/>
        </w:rPr>
      </w:pPr>
    </w:p>
    <w:p w:rsidR="00AA06BA" w:rsidRDefault="008F7345">
      <w:pPr>
        <w:pStyle w:val="Standard"/>
        <w:numPr>
          <w:ilvl w:val="0"/>
          <w:numId w:val="1"/>
        </w:num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Пивная банка 0,33 литра 60 м</w:t>
      </w:r>
    </w:p>
    <w:p w:rsidR="00AA06BA" w:rsidRDefault="00AA06BA">
      <w:pPr>
        <w:pStyle w:val="Standard"/>
        <w:rPr>
          <w:rFonts w:ascii="Arial" w:hAnsi="Arial" w:cs="Arial"/>
          <w:lang w:val="ru-RU"/>
        </w:rPr>
      </w:pPr>
    </w:p>
    <w:p w:rsidR="00AA06BA" w:rsidRDefault="008F7345">
      <w:pPr>
        <w:pStyle w:val="Standard"/>
        <w:numPr>
          <w:ilvl w:val="0"/>
          <w:numId w:val="1"/>
        </w:num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Чемодан (кейс) 230 м</w:t>
      </w:r>
    </w:p>
    <w:p w:rsidR="00AA06BA" w:rsidRDefault="00AA06BA">
      <w:pPr>
        <w:pStyle w:val="Standard"/>
        <w:rPr>
          <w:rFonts w:ascii="Arial" w:hAnsi="Arial" w:cs="Arial"/>
          <w:lang w:val="ru-RU"/>
        </w:rPr>
      </w:pPr>
    </w:p>
    <w:p w:rsidR="00AA06BA" w:rsidRDefault="008F7345">
      <w:pPr>
        <w:pStyle w:val="Standard"/>
        <w:numPr>
          <w:ilvl w:val="0"/>
          <w:numId w:val="1"/>
        </w:num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Дорожный чемодан 350 м</w:t>
      </w:r>
    </w:p>
    <w:p w:rsidR="00AA06BA" w:rsidRDefault="00AA06BA">
      <w:pPr>
        <w:pStyle w:val="Standard"/>
        <w:rPr>
          <w:rFonts w:ascii="Arial" w:hAnsi="Arial" w:cs="Arial"/>
          <w:lang w:val="ru-RU"/>
        </w:rPr>
      </w:pPr>
    </w:p>
    <w:p w:rsidR="00AA06BA" w:rsidRDefault="008F7345">
      <w:pPr>
        <w:pStyle w:val="Standard"/>
        <w:numPr>
          <w:ilvl w:val="0"/>
          <w:numId w:val="1"/>
        </w:num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Автомобиль типа "Жигули" 460 м</w:t>
      </w:r>
    </w:p>
    <w:p w:rsidR="00AA06BA" w:rsidRDefault="00AA06BA">
      <w:pPr>
        <w:pStyle w:val="Standard"/>
        <w:rPr>
          <w:rFonts w:ascii="Arial" w:hAnsi="Arial" w:cs="Arial"/>
          <w:lang w:val="ru-RU"/>
        </w:rPr>
      </w:pPr>
    </w:p>
    <w:p w:rsidR="00AA06BA" w:rsidRDefault="008F7345">
      <w:pPr>
        <w:pStyle w:val="Standard"/>
        <w:numPr>
          <w:ilvl w:val="0"/>
          <w:numId w:val="1"/>
        </w:num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Автомобиль типа "Волга" 580 м</w:t>
      </w:r>
    </w:p>
    <w:p w:rsidR="00AA06BA" w:rsidRDefault="00AA06BA">
      <w:pPr>
        <w:pStyle w:val="Standard"/>
        <w:rPr>
          <w:rFonts w:ascii="Arial" w:hAnsi="Arial" w:cs="Arial"/>
          <w:lang w:val="ru-RU"/>
        </w:rPr>
      </w:pPr>
    </w:p>
    <w:p w:rsidR="00AA06BA" w:rsidRDefault="008F7345">
      <w:pPr>
        <w:pStyle w:val="Standard"/>
        <w:numPr>
          <w:ilvl w:val="0"/>
          <w:numId w:val="1"/>
        </w:num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Микроавтобус 920 м</w:t>
      </w:r>
    </w:p>
    <w:p w:rsidR="00AA06BA" w:rsidRDefault="00AA06BA">
      <w:pPr>
        <w:pStyle w:val="Standard"/>
        <w:rPr>
          <w:rFonts w:ascii="Arial" w:hAnsi="Arial" w:cs="Arial"/>
          <w:lang w:val="ru-RU"/>
        </w:rPr>
      </w:pPr>
    </w:p>
    <w:p w:rsidR="00AA06BA" w:rsidRDefault="008F7345">
      <w:pPr>
        <w:pStyle w:val="Standard"/>
        <w:numPr>
          <w:ilvl w:val="0"/>
          <w:numId w:val="1"/>
        </w:numPr>
      </w:pPr>
      <w:r>
        <w:rPr>
          <w:rFonts w:ascii="Arial" w:hAnsi="Arial" w:cs="Arial"/>
          <w:lang w:val="ru-RU"/>
        </w:rPr>
        <w:t>Грузовая машина (фургон) 1240 м.</w:t>
      </w:r>
    </w:p>
    <w:sectPr w:rsidR="00AA06BA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345" w:rsidRDefault="008F7345">
      <w:r>
        <w:separator/>
      </w:r>
    </w:p>
  </w:endnote>
  <w:endnote w:type="continuationSeparator" w:id="0">
    <w:p w:rsidR="008F7345" w:rsidRDefault="008F7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345" w:rsidRDefault="008F7345">
      <w:r>
        <w:rPr>
          <w:color w:val="000000"/>
        </w:rPr>
        <w:separator/>
      </w:r>
    </w:p>
  </w:footnote>
  <w:footnote w:type="continuationSeparator" w:id="0">
    <w:p w:rsidR="008F7345" w:rsidRDefault="008F73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07C52"/>
    <w:multiLevelType w:val="multilevel"/>
    <w:tmpl w:val="485A3A9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A06BA"/>
    <w:rsid w:val="005208EF"/>
    <w:rsid w:val="008F7345"/>
    <w:rsid w:val="00AA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Normal (Web)"/>
    <w:basedOn w:val="a"/>
    <w:pPr>
      <w:widowControl/>
      <w:suppressAutoHyphens w:val="0"/>
      <w:spacing w:before="100" w:after="119"/>
      <w:textAlignment w:val="auto"/>
    </w:pPr>
    <w:rPr>
      <w:rFonts w:eastAsia="Times New Roman" w:cs="Times New Roman"/>
      <w:kern w:val="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Normal (Web)"/>
    <w:basedOn w:val="a"/>
    <w:pPr>
      <w:widowControl/>
      <w:suppressAutoHyphens w:val="0"/>
      <w:spacing w:before="100" w:after="119"/>
      <w:textAlignment w:val="auto"/>
    </w:pPr>
    <w:rPr>
      <w:rFonts w:eastAsia="Times New Roman" w:cs="Times New Roman"/>
      <w:kern w:val="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Труженникова</dc:creator>
  <cp:lastModifiedBy>Natali</cp:lastModifiedBy>
  <cp:revision>2</cp:revision>
  <dcterms:created xsi:type="dcterms:W3CDTF">2017-02-17T13:42:00Z</dcterms:created>
  <dcterms:modified xsi:type="dcterms:W3CDTF">2017-02-17T13:42:00Z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